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90" w:rsidRDefault="00185F90" w:rsidP="00185F90">
      <w:r>
        <w:t>Cited References</w:t>
      </w:r>
    </w:p>
    <w:p w:rsidR="00185F90" w:rsidRDefault="00185F90" w:rsidP="00185F90">
      <w:r>
        <w:t>Morrow C.A., Kaven J.O., Moore D.E., and Lockner D.A., 2017. Physical properties of sidewall cores from Decatur, Illinois. U.S. Geological Survey, Open-File Report 2017-1094, 21 p. https://doi.org/10.3133/ofr20171094.</w:t>
      </w:r>
    </w:p>
    <w:p w:rsidR="00185F90" w:rsidRDefault="00185F90" w:rsidP="00185F90"/>
    <w:p w:rsidR="00185F90" w:rsidRDefault="00185F90" w:rsidP="00185F90">
      <w:r>
        <w:t>Panno S.V., Askari Z., Kelly W.R., Parris T.M. and Hackley K.C., 2018. Recharge and groundwater flow within an intracratonic basin, midwestern United States. Groundwater, 56: 32?45. https://doi.org/10.1111/gwat.12545.</w:t>
      </w:r>
    </w:p>
    <w:p w:rsidR="00185F90" w:rsidRDefault="00185F90" w:rsidP="00185F90"/>
    <w:p w:rsidR="00185F90" w:rsidRDefault="00185F90" w:rsidP="00185F90">
      <w:r>
        <w:t>Robertson, E.C., 1988. Thermal properties of rocks. U.S. Geological Survey, Open-File Report 88-441, 106 p.</w:t>
      </w:r>
    </w:p>
    <w:p w:rsidR="00185F90" w:rsidRDefault="00185F90" w:rsidP="00185F90">
      <w:r>
        <w:t>https://pubs.usgs.gov/of/1988/0441/report.pdf.</w:t>
      </w:r>
    </w:p>
    <w:p w:rsidR="00185F90" w:rsidRDefault="00185F90" w:rsidP="00185F90"/>
    <w:p w:rsidR="00185F90" w:rsidRDefault="00185F90" w:rsidP="00185F90">
      <w:r>
        <w:t xml:space="preserve">Schlumberger Carbon Services, 2012. Deep well monitoring and verification at the Illinois Basin ? Decatur Project (Slide 12). Presentation September 18, 2012. http://www.sequestration.org/resources/PAGSept2012Presentations/06-JimKirksey_PAG2012.pdf. </w:t>
      </w:r>
    </w:p>
    <w:p w:rsidR="00185F90" w:rsidRDefault="00185F90" w:rsidP="00185F90"/>
    <w:p w:rsidR="00185F90" w:rsidRDefault="00185F90" w:rsidP="00185F90">
      <w:r>
        <w:t>Waples D.W., and Waples J.S., 2004. A review and evaluation of specific heat capacities of rocks, minerals, and subsurface fluids. Part 1: Minerals and nonporous rocks. Natural Resources Research, 13(2): 97?122.</w:t>
      </w:r>
    </w:p>
    <w:p w:rsidR="00185F90" w:rsidRDefault="00185F90" w:rsidP="00185F90">
      <w:r>
        <w:t>https://doi.org/10.1023/B:NARR.0000032647.41046.e7.</w:t>
      </w:r>
    </w:p>
    <w:p w:rsidR="00185F90" w:rsidRDefault="00185F90" w:rsidP="00185F90"/>
    <w:p w:rsidR="00D459E7" w:rsidRDefault="00185F90" w:rsidP="00185F90">
      <w:r>
        <w:t>Will R., Smith V.L., and Leetaru H.E., 2014.  Utilization of the St. Peter Sandstone in the Illinois Basin for CO2 sequestration. U.S. Department of Energy, Report Number DOE/FE0002068-7, 52 p. https://www.osti.gov/servlets/purl/1202234.</w:t>
      </w:r>
      <w:bookmarkStart w:id="0" w:name="_GoBack"/>
      <w:bookmarkEnd w:id="0"/>
    </w:p>
    <w:sectPr w:rsidR="00D459E7" w:rsidSect="00F6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0"/>
    <w:rsid w:val="00185F90"/>
    <w:rsid w:val="00DC4D59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92D83"/>
  <w14:defaultImageDpi w14:val="32767"/>
  <w15:chartTrackingRefBased/>
  <w15:docId w15:val="{2F99D137-408C-4047-BEE4-BB0A5FC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Taverna, Nicole</dc:creator>
  <cp:keywords/>
  <dc:description/>
  <cp:lastModifiedBy>Taverna, Nicole</cp:lastModifiedBy>
  <cp:revision>1</cp:revision>
  <dcterms:created xsi:type="dcterms:W3CDTF">2019-01-24T21:24:00Z</dcterms:created>
  <dcterms:modified xsi:type="dcterms:W3CDTF">2019-01-24T21:25:00Z</dcterms:modified>
</cp:coreProperties>
</file>