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629C9" w:rsidRDefault="00921FC1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Summary of major events that affected long-term circulation test data</w:t>
      </w:r>
    </w:p>
    <w:p w14:paraId="00000002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March 27, 2019</w:t>
      </w:r>
    </w:p>
    <w:p w14:paraId="00000004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Largely continuous injection started. </w:t>
      </w:r>
    </w:p>
    <w:p w14:paraId="00000005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 Bot was measuring total flow from P.</w:t>
      </w:r>
    </w:p>
    <w:p w14:paraId="00000006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 Collar measuring OT flow. </w:t>
      </w:r>
    </w:p>
    <w:p w14:paraId="00000008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PNNL 13 measuring P interval flow</w:t>
      </w:r>
    </w:p>
    <w:p w14:paraId="00000009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0A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2, 2019</w:t>
      </w:r>
    </w:p>
    <w:p w14:paraId="0000000B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Replaced PNNL05 with production upper packer temperature. Replaced PNNL06 with production lower packer temperature.</w:t>
      </w:r>
    </w:p>
    <w:p w14:paraId="0000000C" w14:textId="77777777" w:rsidR="006629C9" w:rsidRDefault="006629C9">
      <w:pPr>
        <w:rPr>
          <w:rFonts w:ascii="Calibri" w:eastAsia="Calibri" w:hAnsi="Calibri" w:cs="Calibri"/>
          <w:b/>
          <w:sz w:val="24"/>
          <w:szCs w:val="24"/>
        </w:rPr>
      </w:pPr>
    </w:p>
    <w:p w14:paraId="0000000D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3, 2019</w:t>
      </w:r>
    </w:p>
    <w:p w14:paraId="0000000E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Manually measuring the outflow from the Triplex pump, found that there was (</w:t>
      </w:r>
      <w:r>
        <w:rPr>
          <w:rFonts w:ascii="Calibri" w:eastAsia="Calibri" w:hAnsi="Calibri" w:cs="Calibri"/>
          <w:sz w:val="24"/>
          <w:szCs w:val="24"/>
        </w:rPr>
        <w:t>and has been</w:t>
      </w:r>
    </w:p>
    <w:p w14:paraId="0000000F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 testing started) a constant offset in flow, troubleshooting elucidated a programming offset on the flow meter, the offset was ~ +0.032 m/s (55 +/- 0.5 mL/min higher than reported). This</w:t>
      </w:r>
    </w:p>
    <w:p w14:paraId="00000010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means that if we reported flows of 400 mL/min out o</w:t>
      </w:r>
      <w:r>
        <w:rPr>
          <w:rFonts w:ascii="Calibri" w:eastAsia="Calibri" w:hAnsi="Calibri" w:cs="Calibri"/>
          <w:sz w:val="24"/>
          <w:szCs w:val="24"/>
        </w:rPr>
        <w:t>f the Triplex, they were really 345 mL/min. The programming offset was removed and the flows are now accurate within the normal error</w:t>
      </w:r>
    </w:p>
    <w:p w14:paraId="00000011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bands. </w:t>
      </w:r>
    </w:p>
    <w:p w14:paraId="00000012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upper packer element on the injection string failed, flow stopped </w:t>
      </w:r>
    </w:p>
    <w:p w14:paraId="00000013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Production packer was inflated but there wa</w:t>
      </w:r>
      <w:r>
        <w:rPr>
          <w:rFonts w:ascii="Calibri" w:eastAsia="Calibri" w:hAnsi="Calibri" w:cs="Calibri"/>
          <w:sz w:val="24"/>
          <w:szCs w:val="24"/>
        </w:rPr>
        <w:t>s no flow</w:t>
      </w:r>
    </w:p>
    <w:p w14:paraId="00000014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5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4, 2019</w:t>
      </w:r>
    </w:p>
    <w:p w14:paraId="00000016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Flowing on the 164’ notch to check outflows in the production well was resumed – the team will remotely monitor this progress to see if the test should continue. Flow continued thereafter.  P bot and P int separated since then.</w:t>
      </w:r>
    </w:p>
    <w:p w14:paraId="00000017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8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12, 2019</w:t>
      </w:r>
    </w:p>
    <w:p w14:paraId="00000019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Remotely stopped testing due to E1-I anomaly.  Packer failure.</w:t>
      </w:r>
    </w:p>
    <w:p w14:paraId="0000001A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1B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At ~02:00, the remote operations system sent alerts that the injection rate increased and the interval pressure abruptly decreased. The Triplex pump was remotely shut off. Crew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arrived on site. Attempted to reinitiate flow test, flow/pressure could not be stabilized. Stopped flow, verified E1-I packer had failed. Shut down entire stim/flow system to reconfigure plumbing and </w:t>
      </w: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circuitry. Flow relaxation following packer failure and </w:t>
      </w:r>
      <w:r>
        <w:rPr>
          <w:rFonts w:ascii="Calibri" w:eastAsia="Calibri" w:hAnsi="Calibri" w:cs="Calibri"/>
          <w:sz w:val="24"/>
          <w:szCs w:val="24"/>
          <w:highlight w:val="white"/>
        </w:rPr>
        <w:t>then pump shutdown, then system was disengaged by field crew.</w:t>
      </w:r>
    </w:p>
    <w:p w14:paraId="0000001C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Cleaned out blockage of flow collection/measurement system at well E1-OT, upgraded collar flow collection systems at wells E1-PST &amp; E1-PDT.  </w:t>
      </w:r>
    </w:p>
    <w:p w14:paraId="0000001D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Performed upgrades to flow meters and associated DAQ</w:t>
      </w:r>
      <w:r>
        <w:rPr>
          <w:rFonts w:ascii="Calibri" w:eastAsia="Calibri" w:hAnsi="Calibri" w:cs="Calibri"/>
          <w:sz w:val="24"/>
          <w:szCs w:val="24"/>
        </w:rPr>
        <w:t xml:space="preserve"> modifications</w:t>
      </w:r>
    </w:p>
    <w:p w14:paraId="0000001E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Verified the range settings on each of the flow meters to make sure they were in-spec.</w:t>
      </w:r>
    </w:p>
    <w:p w14:paraId="0000001F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0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15, 2019</w:t>
      </w:r>
    </w:p>
    <w:p w14:paraId="00000021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Installed OB and OT flowmeter (replaced OTT and OTB channels), completed flowmeter reconfiguration.</w:t>
      </w:r>
    </w:p>
    <w:p w14:paraId="00000022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23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16, 2019</w:t>
      </w:r>
    </w:p>
    <w:p w14:paraId="00000024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Quizix troubleshooting, E1-I packer replacement.</w:t>
      </w:r>
    </w:p>
    <w:p w14:paraId="00000025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26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17, 2019</w:t>
      </w:r>
    </w:p>
    <w:p w14:paraId="00000027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Quizix flow started</w:t>
      </w:r>
    </w:p>
    <w:p w14:paraId="00000028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9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18, 2019</w:t>
      </w:r>
    </w:p>
    <w:p w14:paraId="0000002A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550 L was injected with the Quizix bef</w:t>
      </w:r>
      <w:r>
        <w:rPr>
          <w:rFonts w:ascii="Calibri" w:eastAsia="Calibri" w:hAnsi="Calibri" w:cs="Calibri"/>
          <w:sz w:val="24"/>
          <w:szCs w:val="24"/>
        </w:rPr>
        <w:t xml:space="preserve">ore we had to shut it down.  The other cylinder failed.  </w:t>
      </w:r>
    </w:p>
    <w:p w14:paraId="0000002B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Switched back to Triplex</w:t>
      </w:r>
    </w:p>
    <w:p w14:paraId="0000002C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D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24, 2019</w:t>
      </w:r>
    </w:p>
    <w:p w14:paraId="0000002E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 collar flow is plugged, no longer able to make this measurement because it is plugging too rapidly</w:t>
      </w:r>
    </w:p>
    <w:p w14:paraId="0000002F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shut in the injection interval to change the oil in</w:t>
      </w:r>
      <w:r>
        <w:rPr>
          <w:rFonts w:ascii="Calibri" w:eastAsia="Calibri" w:hAnsi="Calibri" w:cs="Calibri"/>
          <w:sz w:val="24"/>
          <w:szCs w:val="24"/>
        </w:rPr>
        <w:t xml:space="preserve"> the triplex pump; short interruption to the flow.</w:t>
      </w:r>
    </w:p>
    <w:p w14:paraId="00000030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After the oil change, the flow resumed, and the system is running.</w:t>
      </w:r>
    </w:p>
    <w:p w14:paraId="00000031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32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25, 2019</w:t>
      </w:r>
    </w:p>
    <w:p w14:paraId="00000033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Erratic flow caused by collection of tracer samples from well collars</w:t>
      </w:r>
    </w:p>
    <w:p w14:paraId="00000034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35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May 7, 2019</w:t>
      </w:r>
    </w:p>
    <w:p w14:paraId="00000036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Repairs to PDT flow meter, disregard fl</w:t>
      </w:r>
      <w:r>
        <w:rPr>
          <w:rFonts w:ascii="Calibri" w:eastAsia="Calibri" w:hAnsi="Calibri" w:cs="Calibri"/>
          <w:sz w:val="24"/>
          <w:szCs w:val="24"/>
        </w:rPr>
        <w:t>ow measurements. Manual measurement shows about 100 mL/min</w:t>
      </w:r>
    </w:p>
    <w:p w14:paraId="00000037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8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May 8, 2019</w:t>
      </w:r>
    </w:p>
    <w:p w14:paraId="00000039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Started pumping chilled water</w:t>
      </w:r>
    </w:p>
    <w:p w14:paraId="0000003A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file opened as being written, flow and pressure dropped off temporarily as a result</w:t>
      </w:r>
    </w:p>
    <w:p w14:paraId="0000003B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0000003C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May 30, 2019</w:t>
      </w:r>
    </w:p>
    <w:p w14:paraId="0000003D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Switched to quizix pump</w:t>
      </w:r>
    </w:p>
    <w:p w14:paraId="0000003E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F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May 31, 2019</w:t>
      </w:r>
    </w:p>
    <w:p w14:paraId="00000040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Noted injection packer failure</w:t>
      </w:r>
    </w:p>
    <w:p w14:paraId="00000041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42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June 4, 2019</w:t>
      </w:r>
    </w:p>
    <w:p w14:paraId="00000043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Some signal from testing the packers, not real testing.  Shut pressure in the injection interval.</w:t>
      </w:r>
    </w:p>
    <w:p w14:paraId="00000044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45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June 5, 2019</w:t>
      </w:r>
    </w:p>
    <w:p w14:paraId="00000046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Reinitiated flow test using a rate-step up.</w:t>
      </w:r>
    </w:p>
    <w:p w14:paraId="00000047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48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June 7, 2019</w:t>
      </w:r>
    </w:p>
    <w:p w14:paraId="00000049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Noise in P Collar.   </w:t>
      </w:r>
    </w:p>
    <w:p w14:paraId="0000004A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4B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Mid-June</w:t>
      </w:r>
    </w:p>
    <w:p w14:paraId="0000004C" w14:textId="77777777" w:rsidR="006629C9" w:rsidRDefault="00921FC1">
      <w:pPr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Microbiology sample collection only</w:t>
      </w:r>
    </w:p>
    <w:p w14:paraId="0000004D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4E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July 18, 2019</w:t>
      </w:r>
    </w:p>
    <w:p w14:paraId="0000004F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power spike caused a fault in the charge pump VFD. Triplex pump shut down, then restarted</w:t>
      </w:r>
    </w:p>
    <w:p w14:paraId="00000050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51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August 1 - August 5, 2019</w:t>
      </w:r>
    </w:p>
    <w:p w14:paraId="00000052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Troubleshooting chiller and Kloehn pump </w:t>
      </w:r>
    </w:p>
    <w:p w14:paraId="00000053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54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August 6, </w:t>
      </w:r>
      <w:r>
        <w:rPr>
          <w:rFonts w:ascii="Calibri" w:eastAsia="Calibri" w:hAnsi="Calibri" w:cs="Calibri"/>
          <w:b/>
          <w:sz w:val="24"/>
          <w:szCs w:val="24"/>
        </w:rPr>
        <w:t>2019</w:t>
      </w:r>
    </w:p>
    <w:p w14:paraId="00000055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Chiller back on again.</w:t>
      </w:r>
    </w:p>
    <w:p w14:paraId="00000056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57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August 19, 2019</w:t>
      </w:r>
    </w:p>
    <w:p w14:paraId="00000058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Stopped and restarted injection.</w:t>
      </w:r>
    </w:p>
    <w:p w14:paraId="00000059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5A" w14:textId="77777777" w:rsidR="006629C9" w:rsidRDefault="00921F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October 9, 2019</w:t>
      </w:r>
    </w:p>
    <w:p w14:paraId="0000005B" w14:textId="77777777" w:rsidR="006629C9" w:rsidRDefault="00921F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PST funnel maintenance caused sudden change of PST flow.</w:t>
      </w:r>
    </w:p>
    <w:p w14:paraId="0000005C" w14:textId="77777777" w:rsidR="006629C9" w:rsidRDefault="00921F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5D" w14:textId="77777777" w:rsidR="006629C9" w:rsidRDefault="00921F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October 12, 2019</w:t>
      </w:r>
    </w:p>
    <w:p w14:paraId="0000005E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 stopped. System went down over the weekend (Oct. 12 was Saturday)</w:t>
      </w:r>
    </w:p>
    <w:p w14:paraId="0000005F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60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October 15, 2019 </w:t>
      </w:r>
    </w:p>
    <w:p w14:paraId="00000061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Triplex pump restart</w:t>
      </w:r>
    </w:p>
    <w:p w14:paraId="00000062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63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October 22-29, 2019</w:t>
      </w:r>
    </w:p>
    <w:p w14:paraId="00000064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Thermistor resistance checks and tests</w:t>
      </w:r>
    </w:p>
    <w:p w14:paraId="00000065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66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October 25, 2019</w:t>
      </w:r>
    </w:p>
    <w:p w14:paraId="00000067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Funnel on injection well was overflowing. Rock clogged line to flow</w:t>
      </w:r>
      <w:r>
        <w:rPr>
          <w:rFonts w:ascii="Calibri" w:eastAsia="Calibri" w:hAnsi="Calibri" w:cs="Calibri"/>
          <w:sz w:val="24"/>
          <w:szCs w:val="24"/>
        </w:rPr>
        <w:t>meter.</w:t>
      </w:r>
    </w:p>
    <w:p w14:paraId="00000068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69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November 5, 2019</w:t>
      </w:r>
    </w:p>
    <w:p w14:paraId="0000006A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Removed injection packer and production packer. </w:t>
      </w:r>
    </w:p>
    <w:p w14:paraId="0000006B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6C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November 7, 2019</w:t>
      </w:r>
    </w:p>
    <w:p w14:paraId="0000006D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thermistors installed. PNNL 05 is now production interval temperature. PNNL 06 is now production below interval temperature (P bottom). LBNL 08 is now chiller r</w:t>
      </w:r>
      <w:r>
        <w:rPr>
          <w:rFonts w:ascii="Calibri" w:eastAsia="Calibri" w:hAnsi="Calibri" w:cs="Calibri"/>
          <w:sz w:val="24"/>
          <w:szCs w:val="24"/>
        </w:rPr>
        <w:t xml:space="preserve">eturn temperature. LBNL 04 is now chiller inlet temperature. </w:t>
      </w:r>
    </w:p>
    <w:p w14:paraId="0000006E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6F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November 8, 2019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70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Pressure surge in production bottomhole. Discovered mistakenly closed valve. Injection restarted.</w:t>
      </w:r>
    </w:p>
    <w:p w14:paraId="00000071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72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November 16, 2019</w:t>
      </w:r>
    </w:p>
    <w:p w14:paraId="00000073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Chiller stopped due to issues with the pressure transducer.</w:t>
      </w:r>
    </w:p>
    <w:p w14:paraId="00000074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75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November 21, 2019</w:t>
      </w:r>
    </w:p>
    <w:p w14:paraId="00000076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Chiller repaired.</w:t>
      </w:r>
    </w:p>
    <w:p w14:paraId="00000077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78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December 17, 2019</w:t>
      </w:r>
    </w:p>
    <w:p w14:paraId="00000079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 packer deflated fo</w:t>
      </w:r>
      <w:r>
        <w:rPr>
          <w:rFonts w:ascii="Calibri" w:eastAsia="Calibri" w:hAnsi="Calibri" w:cs="Calibri"/>
          <w:sz w:val="24"/>
          <w:szCs w:val="24"/>
        </w:rPr>
        <w:t>r thermistor repair.  Injection continued. Switched thermistors back to previous configuration.</w:t>
      </w:r>
    </w:p>
    <w:p w14:paraId="0000007A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7B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December 19, 2019</w:t>
      </w:r>
    </w:p>
    <w:p w14:paraId="0000007C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Thermistor repair finished.</w:t>
      </w:r>
    </w:p>
    <w:p w14:paraId="0000007D" w14:textId="77777777" w:rsidR="006629C9" w:rsidRDefault="006629C9">
      <w:pPr>
        <w:rPr>
          <w:rFonts w:ascii="Calibri" w:eastAsia="Calibri" w:hAnsi="Calibri" w:cs="Calibri"/>
          <w:sz w:val="24"/>
          <w:szCs w:val="24"/>
        </w:rPr>
      </w:pPr>
    </w:p>
    <w:p w14:paraId="0000007E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January 13, 2020</w:t>
      </w:r>
    </w:p>
    <w:p w14:paraId="0000007F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Injection stopped to fix the packer.  LBNL 04 and LBNL 08 swapped, so LBNL 08= P interval tempe</w:t>
      </w:r>
      <w:r>
        <w:rPr>
          <w:rFonts w:ascii="Calibri" w:eastAsia="Calibri" w:hAnsi="Calibri" w:cs="Calibri"/>
          <w:sz w:val="24"/>
          <w:szCs w:val="24"/>
        </w:rPr>
        <w:t xml:space="preserve">rature, LBNL 04 = P below interval temperature. </w:t>
      </w:r>
    </w:p>
    <w:p w14:paraId="00000080" w14:textId="77777777" w:rsidR="006629C9" w:rsidRDefault="006629C9">
      <w:pPr>
        <w:rPr>
          <w:rFonts w:ascii="Calibri" w:eastAsia="Calibri" w:hAnsi="Calibri" w:cs="Calibri"/>
          <w:b/>
          <w:sz w:val="24"/>
          <w:szCs w:val="24"/>
        </w:rPr>
      </w:pPr>
    </w:p>
    <w:p w14:paraId="00000081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January 15, 2020</w:t>
      </w:r>
    </w:p>
    <w:p w14:paraId="00000082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Test restarted Jan 15.</w:t>
      </w:r>
    </w:p>
    <w:p w14:paraId="00000083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84" w14:textId="77777777" w:rsidR="006629C9" w:rsidRDefault="00921F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February 3, 2020</w:t>
      </w:r>
    </w:p>
    <w:p w14:paraId="00000085" w14:textId="77777777" w:rsidR="006629C9" w:rsidRDefault="00921F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Shut-in tests started. Flow meter for OT replaced and reconnected. </w:t>
      </w:r>
    </w:p>
    <w:sectPr w:rsidR="006629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C9"/>
    <w:rsid w:val="006629C9"/>
    <w:rsid w:val="009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8B3D03B-E094-774C-ABBD-2F7F3518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Linneman, Dorothy C</cp:lastModifiedBy>
  <cp:revision>2</cp:revision>
  <dcterms:created xsi:type="dcterms:W3CDTF">2020-09-25T16:23:00Z</dcterms:created>
  <dcterms:modified xsi:type="dcterms:W3CDTF">2020-09-25T16:23:00Z</dcterms:modified>
</cp:coreProperties>
</file>