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E5B9E" w14:textId="3C7DFE1E" w:rsidR="00B35387" w:rsidRDefault="00B35387">
      <w:r>
        <w:t xml:space="preserve">Collab Testbed 2 </w:t>
      </w:r>
      <w:r w:rsidR="000F184D">
        <w:t>W</w:t>
      </w:r>
      <w:r>
        <w:t xml:space="preserve">ater </w:t>
      </w:r>
      <w:r w:rsidR="000F184D">
        <w:t>B</w:t>
      </w:r>
      <w:r>
        <w:t>alance</w:t>
      </w:r>
      <w:r w:rsidR="000F184D">
        <w:t xml:space="preserve"> Calculations</w:t>
      </w:r>
    </w:p>
    <w:p w14:paraId="3297C184" w14:textId="02E7AFBC" w:rsidR="00B35387" w:rsidRDefault="00B35387"/>
    <w:p w14:paraId="0D4D7D6A" w14:textId="30666179" w:rsidR="00B35387" w:rsidRDefault="00B35387">
      <w:r>
        <w:t xml:space="preserve">Water recovery from the production wells and major ceiling and wall weeps in the drift accounted for ~30% of the 3.4 liters per minute injected water at the TU interval.  Additional water was noted along the drift through disperse weeps and from underneath the </w:t>
      </w:r>
      <w:r w:rsidR="0014379E">
        <w:t xml:space="preserve">drift </w:t>
      </w:r>
      <w:r w:rsidR="00C31E00">
        <w:t>ballast</w:t>
      </w:r>
      <w:r w:rsidR="0014379E">
        <w:t xml:space="preserve"> supporting the tracks.  This </w:t>
      </w:r>
      <w:r w:rsidR="008B40AD">
        <w:t xml:space="preserve">additional </w:t>
      </w:r>
      <w:r w:rsidR="0014379E">
        <w:t>water was not included in the 30% recovery calculations due to the difficulty of measuring the</w:t>
      </w:r>
      <w:r w:rsidR="008B40AD">
        <w:t>se</w:t>
      </w:r>
      <w:r w:rsidR="0014379E">
        <w:t xml:space="preserve"> flow rates. </w:t>
      </w:r>
      <w:r w:rsidR="008B40AD">
        <w:t>This paper describes an</w:t>
      </w:r>
      <w:r>
        <w:t xml:space="preserve"> attempt </w:t>
      </w:r>
      <w:r w:rsidR="0014379E">
        <w:t xml:space="preserve">to estimate this water flow rate </w:t>
      </w:r>
      <w:r>
        <w:t>was made near the end of the Collab testbed 2, two-month water injection from TU interval in July and August 2022.</w:t>
      </w:r>
    </w:p>
    <w:p w14:paraId="670CC900" w14:textId="5C61283C" w:rsidR="0014379E" w:rsidRDefault="0014379E"/>
    <w:p w14:paraId="16517C69" w14:textId="09950101" w:rsidR="009A2F23" w:rsidRPr="00CE3A8F" w:rsidRDefault="002327EC">
      <w:pPr>
        <w:rPr>
          <w:highlight w:val="yellow"/>
        </w:rPr>
      </w:pPr>
      <w:r w:rsidRPr="00CE3A8F">
        <w:rPr>
          <w:highlight w:val="yellow"/>
        </w:rPr>
        <w:t>Well stimulation date</w:t>
      </w:r>
      <w:r w:rsidR="00FD25D5" w:rsidRPr="00CE3A8F">
        <w:rPr>
          <w:highlight w:val="yellow"/>
        </w:rPr>
        <w:t>?</w:t>
      </w:r>
    </w:p>
    <w:p w14:paraId="5B9A2E3D" w14:textId="3454290E" w:rsidR="002327EC" w:rsidRDefault="002327EC">
      <w:r w:rsidRPr="00CE3A8F">
        <w:rPr>
          <w:highlight w:val="yellow"/>
        </w:rPr>
        <w:t xml:space="preserve">Injection </w:t>
      </w:r>
      <w:proofErr w:type="gramStart"/>
      <w:r w:rsidRPr="00CE3A8F">
        <w:rPr>
          <w:highlight w:val="yellow"/>
        </w:rPr>
        <w:t>start</w:t>
      </w:r>
      <w:proofErr w:type="gramEnd"/>
      <w:r w:rsidRPr="00CE3A8F">
        <w:rPr>
          <w:highlight w:val="yellow"/>
        </w:rPr>
        <w:t xml:space="preserve"> data rate</w:t>
      </w:r>
      <w:r w:rsidR="00FD25D5" w:rsidRPr="00CE3A8F">
        <w:rPr>
          <w:highlight w:val="yellow"/>
        </w:rPr>
        <w:t>?</w:t>
      </w:r>
    </w:p>
    <w:p w14:paraId="38877EAC" w14:textId="0900BC45" w:rsidR="002327EC" w:rsidRDefault="002327EC">
      <w:r>
        <w:t>May 23 noted damp floor,</w:t>
      </w:r>
      <w:r w:rsidR="00390F63">
        <w:t xml:space="preserve"> </w:t>
      </w:r>
      <w:r>
        <w:t>ceiling, walls, added tarp at site C and corner</w:t>
      </w:r>
    </w:p>
    <w:p w14:paraId="5946F6AC" w14:textId="596DD5D2" w:rsidR="002327EC" w:rsidRDefault="002327EC">
      <w:r>
        <w:t>Recorded wet locations 5/23 in field book,</w:t>
      </w:r>
    </w:p>
    <w:p w14:paraId="65B0AE2E" w14:textId="2C068A69" w:rsidR="002327EC" w:rsidRDefault="002327EC">
      <w:r>
        <w:t>5/24 increased flow rate</w:t>
      </w:r>
      <w:r w:rsidR="00A87F2A">
        <w:t xml:space="preserve"> from 2 to </w:t>
      </w:r>
      <w:r w:rsidR="00A87F2A" w:rsidRPr="00CE3A8F">
        <w:rPr>
          <w:highlight w:val="yellow"/>
        </w:rPr>
        <w:t>3 l/m?</w:t>
      </w:r>
    </w:p>
    <w:p w14:paraId="3C5C989D" w14:textId="7F994058" w:rsidR="00A87F2A" w:rsidRDefault="00A87F2A">
      <w:r>
        <w:t>5/26 increased flow rate to 3.</w:t>
      </w:r>
      <w:r w:rsidR="00CE3A8F">
        <w:t xml:space="preserve">2,   </w:t>
      </w:r>
      <w:r w:rsidR="00CE3A8F" w:rsidRPr="00CE3A8F">
        <w:rPr>
          <w:highlight w:val="yellow"/>
        </w:rPr>
        <w:t>3.</w:t>
      </w:r>
      <w:r w:rsidRPr="00CE3A8F">
        <w:rPr>
          <w:highlight w:val="yellow"/>
        </w:rPr>
        <w:t>4?</w:t>
      </w:r>
    </w:p>
    <w:p w14:paraId="5E7CD111" w14:textId="1EA670E8" w:rsidR="00A87F2A" w:rsidRDefault="00767540">
      <w:r>
        <w:t xml:space="preserve">5/26 initial saltwater test of </w:t>
      </w:r>
      <w:proofErr w:type="spellStart"/>
      <w:r>
        <w:t>quizix</w:t>
      </w:r>
      <w:proofErr w:type="spellEnd"/>
    </w:p>
    <w:p w14:paraId="220DC38A" w14:textId="74EC830F" w:rsidR="00A87F2A" w:rsidRDefault="00A87F2A">
      <w:r>
        <w:t>5/31 noted more wetness in drift closer to Site B</w:t>
      </w:r>
    </w:p>
    <w:p w14:paraId="306CC8DE" w14:textId="60CBF78E" w:rsidR="00A87F2A" w:rsidRDefault="00767540">
      <w:r>
        <w:t>5/31 NaCl test to TNI</w:t>
      </w:r>
    </w:p>
    <w:p w14:paraId="0BE4E3EC" w14:textId="21C348C2" w:rsidR="00767540" w:rsidRDefault="00767540">
      <w:r>
        <w:t>6/01 Fluorescein #1, issue with fraction collector, (Site c, Site a, corner tarp)</w:t>
      </w:r>
    </w:p>
    <w:p w14:paraId="6715473E" w14:textId="561BC669" w:rsidR="00767540" w:rsidRDefault="00767540">
      <w:r>
        <w:t>6/02 Rhodamine #1 in afternoon</w:t>
      </w:r>
    </w:p>
    <w:p w14:paraId="02979692" w14:textId="3F2C4AE9" w:rsidR="00767540" w:rsidRDefault="00900EE8">
      <w:r w:rsidRPr="00170432">
        <w:rPr>
          <w:highlight w:val="yellow"/>
        </w:rPr>
        <w:t>6</w:t>
      </w:r>
      <w:r w:rsidR="00170432" w:rsidRPr="00170432">
        <w:rPr>
          <w:highlight w:val="yellow"/>
        </w:rPr>
        <w:t>/5? Triplex failure</w:t>
      </w:r>
    </w:p>
    <w:p w14:paraId="02FCDB71" w14:textId="4D2886D0" w:rsidR="00C14F91" w:rsidRDefault="00C14F91">
      <w:r>
        <w:t xml:space="preserve">6/15 </w:t>
      </w:r>
      <w:r w:rsidR="00170432">
        <w:t xml:space="preserve">Triplex fixed injection re-established </w:t>
      </w:r>
      <w:r w:rsidR="00170432" w:rsidRPr="00170432">
        <w:t>at</w:t>
      </w:r>
      <w:r w:rsidRPr="00170432">
        <w:t xml:space="preserve"> 3.4 l/min</w:t>
      </w:r>
    </w:p>
    <w:p w14:paraId="727E7417" w14:textId="6E94BB63" w:rsidR="00900EE8" w:rsidRDefault="00900EE8">
      <w:r>
        <w:t>6/21 another note that wetness is moving towards site b, floor wet</w:t>
      </w:r>
    </w:p>
    <w:p w14:paraId="5AE5B4D5" w14:textId="02C24E9B" w:rsidR="00900EE8" w:rsidRDefault="00900EE8">
      <w:r>
        <w:t>6/21 TCI shut-in, TCI-TNI pressure cycling (no immediate improvement of flow)</w:t>
      </w:r>
    </w:p>
    <w:p w14:paraId="6C05C93E" w14:textId="40C546BD" w:rsidR="00905BAE" w:rsidRDefault="00905BAE">
      <w:r>
        <w:t>6/22 Packer pressure flow test vs rate</w:t>
      </w:r>
    </w:p>
    <w:p w14:paraId="734E33BF" w14:textId="673B6104" w:rsidR="00900EE8" w:rsidRDefault="00905BAE">
      <w:r>
        <w:t>6/22 Fluorescein #2</w:t>
      </w:r>
    </w:p>
    <w:p w14:paraId="296D72D2" w14:textId="0011BA8C" w:rsidR="00905BAE" w:rsidRDefault="00905BAE">
      <w:r>
        <w:t>6/23 Rhodamine #2</w:t>
      </w:r>
    </w:p>
    <w:p w14:paraId="7B60D60E" w14:textId="143A1863" w:rsidR="00170432" w:rsidRPr="00170432" w:rsidRDefault="00170432">
      <w:pPr>
        <w:rPr>
          <w:highlight w:val="yellow"/>
        </w:rPr>
      </w:pPr>
      <w:r w:rsidRPr="00170432">
        <w:rPr>
          <w:highlight w:val="yellow"/>
        </w:rPr>
        <w:t>7/18? Power outage</w:t>
      </w:r>
      <w:r>
        <w:rPr>
          <w:highlight w:val="yellow"/>
        </w:rPr>
        <w:t xml:space="preserve"> did injection stop?</w:t>
      </w:r>
    </w:p>
    <w:p w14:paraId="3FE8AC47" w14:textId="09156E74" w:rsidR="00170432" w:rsidRDefault="00170432">
      <w:r w:rsidRPr="00170432">
        <w:rPr>
          <w:highlight w:val="yellow"/>
        </w:rPr>
        <w:t>7/22? Injection Restart</w:t>
      </w:r>
      <w:r>
        <w:rPr>
          <w:highlight w:val="yellow"/>
        </w:rPr>
        <w:t>ed? Or just access reestablished</w:t>
      </w:r>
      <w:r>
        <w:t>?</w:t>
      </w:r>
    </w:p>
    <w:p w14:paraId="54533C62" w14:textId="77777777" w:rsidR="00170432" w:rsidRDefault="00170432" w:rsidP="00170432">
      <w:r>
        <w:t>7/26 Fluorescein #3</w:t>
      </w:r>
    </w:p>
    <w:p w14:paraId="5DE92CF8" w14:textId="3747F59C" w:rsidR="00905BAE" w:rsidRDefault="00905BAE">
      <w:r>
        <w:t>7/26 ERT NaCl injection (afternoon)</w:t>
      </w:r>
    </w:p>
    <w:p w14:paraId="5EA63584" w14:textId="4D8BA8A1" w:rsidR="00905BAE" w:rsidRDefault="00905BAE">
      <w:r>
        <w:t>7/27 TLI Fluorescein packer test</w:t>
      </w:r>
    </w:p>
    <w:p w14:paraId="01D1148A" w14:textId="0D7832BA" w:rsidR="00905BAE" w:rsidRDefault="00905BAE">
      <w:r>
        <w:t>7/27 Biocide Injection (no immediate improvement)</w:t>
      </w:r>
    </w:p>
    <w:p w14:paraId="50C8194A" w14:textId="6D947355" w:rsidR="00905BAE" w:rsidRDefault="00905BAE">
      <w:r>
        <w:t>7/27 first attempt to measure water free surface</w:t>
      </w:r>
    </w:p>
    <w:p w14:paraId="731985CD" w14:textId="4BC8D42C" w:rsidR="00905BAE" w:rsidRDefault="00FD25D5">
      <w:r>
        <w:t>7/28 Moved TN packer up ~10.5 feet to capture high flow</w:t>
      </w:r>
    </w:p>
    <w:p w14:paraId="72807A04" w14:textId="0F00B066" w:rsidR="00FD25D5" w:rsidRDefault="00FD25D5">
      <w:r>
        <w:t>7/28 second attempt to measure water free surface</w:t>
      </w:r>
    </w:p>
    <w:p w14:paraId="287C051C" w14:textId="544259CA" w:rsidR="00FD25D5" w:rsidRDefault="00FD25D5">
      <w:r>
        <w:t xml:space="preserve">7/29 first attempt to </w:t>
      </w:r>
      <w:proofErr w:type="spellStart"/>
      <w:r>
        <w:t>est</w:t>
      </w:r>
      <w:proofErr w:type="spellEnd"/>
      <w:r>
        <w:t xml:space="preserve"> drift flow</w:t>
      </w:r>
    </w:p>
    <w:p w14:paraId="107B8F0D" w14:textId="7487675B" w:rsidR="00FD25D5" w:rsidRDefault="00FD25D5">
      <w:r>
        <w:t>7/29 Fluorescein #4, (new TNI location)</w:t>
      </w:r>
    </w:p>
    <w:p w14:paraId="0E34781A" w14:textId="6134E1E7" w:rsidR="00C14F91" w:rsidRDefault="00C14F91" w:rsidP="00C14F91">
      <w:r>
        <w:t>8/10 Stopped chilled water</w:t>
      </w:r>
    </w:p>
    <w:p w14:paraId="44CB3E46" w14:textId="00787AAC" w:rsidR="00C14F91" w:rsidRDefault="00C14F91" w:rsidP="00C14F91">
      <w:r>
        <w:t>8/12 Stopped RO cycling</w:t>
      </w:r>
    </w:p>
    <w:p w14:paraId="2906B782" w14:textId="67DE5AF7" w:rsidR="00C14F91" w:rsidRDefault="00C14F91" w:rsidP="00C14F91">
      <w:r>
        <w:t>8/15 Low production zones shut-in</w:t>
      </w:r>
    </w:p>
    <w:p w14:paraId="5854A84B" w14:textId="180EEFD3" w:rsidR="00C14F91" w:rsidRDefault="00C14F91" w:rsidP="00C14F91">
      <w:r>
        <w:t>8/16 TNI shut-in</w:t>
      </w:r>
    </w:p>
    <w:p w14:paraId="101323A2" w14:textId="28364163" w:rsidR="00C14F91" w:rsidRDefault="00C14F91" w:rsidP="00C14F91">
      <w:r>
        <w:t>8/17 Injection stopped</w:t>
      </w:r>
    </w:p>
    <w:p w14:paraId="44773355" w14:textId="4D069FBD" w:rsidR="00C14F91" w:rsidRDefault="00C14F91" w:rsidP="00C14F91">
      <w:r>
        <w:lastRenderedPageBreak/>
        <w:t xml:space="preserve">8/24 </w:t>
      </w:r>
      <w:r w:rsidR="00CE3A8F">
        <w:t>All wells opened to drain</w:t>
      </w:r>
    </w:p>
    <w:p w14:paraId="122AE949" w14:textId="7C132A1E" w:rsidR="00CE3A8F" w:rsidRDefault="00CE3A8F" w:rsidP="00C14F91">
      <w:r>
        <w:t>8/26 Last drift flow measurement</w:t>
      </w:r>
    </w:p>
    <w:p w14:paraId="0643AA67" w14:textId="5DCF5427" w:rsidR="00CE3A8F" w:rsidRDefault="00CE3A8F" w:rsidP="00C14F91">
      <w:r>
        <w:t>9/07 remote monitoring stopped</w:t>
      </w:r>
    </w:p>
    <w:p w14:paraId="628FD0DE" w14:textId="77777777" w:rsidR="009A2F23" w:rsidRDefault="009A2F23"/>
    <w:p w14:paraId="3804A1A5" w14:textId="069BFFFE" w:rsidR="00355D18" w:rsidRDefault="0014379E">
      <w:r>
        <w:t>On July 27</w:t>
      </w:r>
      <w:r w:rsidRPr="0014379E">
        <w:rPr>
          <w:vertAlign w:val="superscript"/>
        </w:rPr>
        <w:t>th</w:t>
      </w:r>
      <w:r>
        <w:t xml:space="preserve"> and 29</w:t>
      </w:r>
      <w:r w:rsidRPr="0014379E">
        <w:rPr>
          <w:vertAlign w:val="superscript"/>
        </w:rPr>
        <w:t>th</w:t>
      </w:r>
      <w:r>
        <w:t xml:space="preserve">, a laser level (**) was brought to the 4100 level to measure the free water surface along the drift.  </w:t>
      </w:r>
      <w:r w:rsidR="00355D18">
        <w:t xml:space="preserve">In some locations the water surface was above the gravel surface whereas other places a hole was dug in the </w:t>
      </w:r>
      <w:r w:rsidR="00C31E00">
        <w:t>drift ballast</w:t>
      </w:r>
      <w:r w:rsidR="00355D18">
        <w:t xml:space="preserve"> to find the water surface. </w:t>
      </w:r>
    </w:p>
    <w:p w14:paraId="40472D30" w14:textId="77777777" w:rsidR="00961914" w:rsidRDefault="00961914"/>
    <w:p w14:paraId="10B83F1E" w14:textId="7C1496E0" w:rsidR="00355D18" w:rsidRDefault="00961914" w:rsidP="00736DB7">
      <w:pPr>
        <w:jc w:val="center"/>
      </w:pPr>
      <w:r w:rsidRPr="00961914">
        <w:rPr>
          <w:noProof/>
        </w:rPr>
        <w:drawing>
          <wp:inline distT="0" distB="0" distL="0" distR="0" wp14:anchorId="57031985" wp14:editId="2571068A">
            <wp:extent cx="2143126" cy="28575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3143" cy="29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F8CD" w14:textId="77777777" w:rsidR="00961914" w:rsidRDefault="00961914"/>
    <w:p w14:paraId="25330F10" w14:textId="5F4CC830" w:rsidR="00961914" w:rsidRDefault="0014379E" w:rsidP="00961914">
      <w:r>
        <w:t>The July 27</w:t>
      </w:r>
      <w:r w:rsidRPr="0014379E">
        <w:rPr>
          <w:vertAlign w:val="superscript"/>
        </w:rPr>
        <w:t>th</w:t>
      </w:r>
      <w:r>
        <w:t xml:space="preserve"> results suggested that water was flowing </w:t>
      </w:r>
      <w:r w:rsidR="008B40AD">
        <w:t xml:space="preserve">laterally </w:t>
      </w:r>
      <w:r>
        <w:t xml:space="preserve">both </w:t>
      </w:r>
      <w:r w:rsidR="008B40AD">
        <w:t>n</w:t>
      </w:r>
      <w:r>
        <w:t xml:space="preserve">orth and </w:t>
      </w:r>
      <w:r w:rsidR="008B40AD">
        <w:t>s</w:t>
      </w:r>
      <w:r>
        <w:t xml:space="preserve">outh in the drift rubble from a location near the Site </w:t>
      </w:r>
      <w:proofErr w:type="spellStart"/>
      <w:r w:rsidR="00F05C60">
        <w:t>A</w:t>
      </w:r>
      <w:proofErr w:type="spellEnd"/>
      <w:r>
        <w:t xml:space="preserve"> alcove/drift </w:t>
      </w:r>
      <w:r w:rsidR="008960E2">
        <w:t>intersection.  On July 29</w:t>
      </w:r>
      <w:r w:rsidR="008960E2" w:rsidRPr="008960E2">
        <w:rPr>
          <w:vertAlign w:val="superscript"/>
        </w:rPr>
        <w:t>th</w:t>
      </w:r>
      <w:r w:rsidR="008960E2">
        <w:t xml:space="preserve">, the </w:t>
      </w:r>
      <w:r w:rsidR="00355D18">
        <w:t xml:space="preserve">drift </w:t>
      </w:r>
      <w:r w:rsidR="008960E2">
        <w:t xml:space="preserve">free water surface was </w:t>
      </w:r>
      <w:r w:rsidR="00355D18">
        <w:t>remeasured at a finer detail</w:t>
      </w:r>
      <w:r w:rsidR="008960E2">
        <w:t xml:space="preserve"> </w:t>
      </w:r>
      <w:r w:rsidR="00355D18">
        <w:t>determining</w:t>
      </w:r>
      <w:r w:rsidR="008960E2">
        <w:t xml:space="preserve"> that the drilling well ditch </w:t>
      </w:r>
      <w:r w:rsidR="00355D18">
        <w:t>n</w:t>
      </w:r>
      <w:r w:rsidR="008960E2">
        <w:t xml:space="preserve">orth of the Site </w:t>
      </w:r>
      <w:proofErr w:type="spellStart"/>
      <w:r w:rsidR="00F05C60">
        <w:t>A</w:t>
      </w:r>
      <w:proofErr w:type="spellEnd"/>
      <w:r w:rsidR="008960E2">
        <w:t xml:space="preserve"> alcove was a water sink due to the trash pump located in this ditch.  It was also discovered that the Site B sump (which collects water from the production wells and waste water from the reverse osmosis system) did not contain a</w:t>
      </w:r>
      <w:r w:rsidR="00A96526">
        <w:t>n</w:t>
      </w:r>
      <w:r w:rsidR="008960E2">
        <w:t xml:space="preserve"> impermeable bottom and therefore was also a water sink of standing water in the drift.</w:t>
      </w:r>
      <w:r w:rsidR="00A96526">
        <w:t xml:space="preserve"> The free water surface </w:t>
      </w:r>
      <w:r w:rsidR="00C31E00">
        <w:t xml:space="preserve">in the ballast </w:t>
      </w:r>
      <w:r w:rsidR="00A96526">
        <w:t xml:space="preserve">further south of Site B in the drift was near </w:t>
      </w:r>
      <w:r w:rsidR="00F05C60">
        <w:t>horizonal suggesting little lateral movement.</w:t>
      </w:r>
    </w:p>
    <w:p w14:paraId="3C8002A6" w14:textId="6CC2102E" w:rsidR="006A41B1" w:rsidRDefault="006256FD">
      <w:r w:rsidRPr="006256FD">
        <w:rPr>
          <w:noProof/>
        </w:rPr>
        <w:drawing>
          <wp:inline distT="0" distB="0" distL="0" distR="0" wp14:anchorId="627D6E30" wp14:editId="592D6E27">
            <wp:extent cx="5943600" cy="1221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292E" w14:textId="77777777" w:rsidR="00961914" w:rsidRDefault="00961914" w:rsidP="00961914">
      <w:r>
        <w:t xml:space="preserve">It was hypothesized that by measuring the volume of water pumped from each water sink (the north ditch and the Site B sump) along with the cycle time of the pump, an estimate of the water recovery rate from the TU injection could be determined. </w:t>
      </w:r>
    </w:p>
    <w:p w14:paraId="0C69AC00" w14:textId="77777777" w:rsidR="00961914" w:rsidRDefault="00961914"/>
    <w:p w14:paraId="12641559" w14:textId="785EF5B5" w:rsidR="006A41B1" w:rsidRDefault="00A96526">
      <w:r>
        <w:lastRenderedPageBreak/>
        <w:t xml:space="preserve">Attempts to measure </w:t>
      </w:r>
      <w:r w:rsidR="00C153D3">
        <w:t>North ditch</w:t>
      </w:r>
      <w:r>
        <w:t xml:space="preserve"> flow rate </w:t>
      </w:r>
      <w:r w:rsidR="00C153D3">
        <w:t>were made on July 29, August 15, and 17 (also on August 24 and 26 after the TU injection was terminated (August 17</w:t>
      </w:r>
      <w:r w:rsidR="00C153D3" w:rsidRPr="00C153D3">
        <w:rPr>
          <w:vertAlign w:val="superscript"/>
        </w:rPr>
        <w:t>th</w:t>
      </w:r>
      <w:r w:rsidR="00C153D3">
        <w:t xml:space="preserve">)). </w:t>
      </w:r>
      <w:r w:rsidR="00742591">
        <w:t xml:space="preserve">Uncertainty in the data results from; inconsistent trash pump float switch operation, time between pumping cycles, storage of water in drift </w:t>
      </w:r>
      <w:r w:rsidR="00C31E00">
        <w:t>ballast</w:t>
      </w:r>
      <w:r w:rsidR="00742591">
        <w:t>. The July 29 had the longest pumping times where the initial 2 measurements were made at ~ 3</w:t>
      </w:r>
      <w:r w:rsidR="00C344EB">
        <w:t>-</w:t>
      </w:r>
      <w:r w:rsidR="00742591">
        <w:t xml:space="preserve">hour intervals and the last three measurements had a pump cycle time of ~ 1 hour.  </w:t>
      </w:r>
      <w:r w:rsidR="006107A5">
        <w:t xml:space="preserve">Since the instantaneous water flow rate into the ditch is a function of the water level of the ditch, a long pump cycle will result in </w:t>
      </w:r>
      <w:r w:rsidR="00961914">
        <w:t xml:space="preserve">the ditch filling up and </w:t>
      </w:r>
      <w:r w:rsidR="006107A5">
        <w:t>underestimating the water recharge rate into the ditch.  Measurements from August 15</w:t>
      </w:r>
      <w:r w:rsidR="006107A5" w:rsidRPr="006107A5">
        <w:rPr>
          <w:vertAlign w:val="superscript"/>
        </w:rPr>
        <w:t>th</w:t>
      </w:r>
      <w:r w:rsidR="006107A5">
        <w:t xml:space="preserve"> and 17</w:t>
      </w:r>
      <w:r w:rsidR="006107A5" w:rsidRPr="006107A5">
        <w:rPr>
          <w:vertAlign w:val="superscript"/>
        </w:rPr>
        <w:t>th</w:t>
      </w:r>
      <w:r w:rsidR="006107A5">
        <w:t xml:space="preserve"> had a shorter pump cycle interval (27 and 19 minutes) an average water recharge rate of 2.2 l/m.</w:t>
      </w:r>
      <w:r w:rsidR="00961914">
        <w:t xml:space="preserve">  The initial drainage cycle was ignored due to potential drainage from stored water in the drift near the ditch.  The last data point on August 17 was also ignored due </w:t>
      </w:r>
      <w:r w:rsidR="00C31E00">
        <w:t>to</w:t>
      </w:r>
      <w:r w:rsidR="00961914">
        <w:t xml:space="preserve"> a 4</w:t>
      </w:r>
      <w:r w:rsidR="00C344EB">
        <w:t>-</w:t>
      </w:r>
      <w:r w:rsidR="00961914">
        <w:t>minute pumping cycle.</w:t>
      </w:r>
    </w:p>
    <w:p w14:paraId="26BDAE73" w14:textId="7FEE58CB" w:rsidR="006A41B1" w:rsidRDefault="006A41B1"/>
    <w:p w14:paraId="5145EAC6" w14:textId="0933A30E" w:rsidR="006A41B1" w:rsidRDefault="002B47B1">
      <w:r w:rsidRPr="002B47B1">
        <w:drawing>
          <wp:inline distT="0" distB="0" distL="0" distR="0" wp14:anchorId="1D02F5B4" wp14:editId="5561AA6A">
            <wp:extent cx="5943600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F091" w14:textId="7B414047" w:rsidR="00A96526" w:rsidRDefault="008F6A35">
      <w:r>
        <w:t>The Site B flow rate was measured July 29 and August 15</w:t>
      </w:r>
      <w:r w:rsidRPr="008F6A35">
        <w:rPr>
          <w:vertAlign w:val="superscript"/>
        </w:rPr>
        <w:t>th</w:t>
      </w:r>
      <w:r>
        <w:t xml:space="preserve"> during times when the reverse osmosis system was off.</w:t>
      </w:r>
      <w:r w:rsidR="006107A5">
        <w:t xml:space="preserve"> Measurement of this water discharge system is somewhat easier since the sump volume is much less than the ditch volume</w:t>
      </w:r>
      <w:r w:rsidR="00F42CC3">
        <w:t>. T</w:t>
      </w:r>
      <w:r w:rsidR="006107A5">
        <w:t>herefore</w:t>
      </w:r>
      <w:r w:rsidR="00157399">
        <w:t>,</w:t>
      </w:r>
      <w:r w:rsidR="006107A5">
        <w:t xml:space="preserve"> the pump in the Site B sump cycled much more frequently</w:t>
      </w:r>
      <w:r w:rsidR="00F42CC3">
        <w:t xml:space="preserve"> keeping this </w:t>
      </w:r>
      <w:r w:rsidR="005D4FE0">
        <w:t>water level in this area</w:t>
      </w:r>
      <w:r w:rsidR="00F42CC3">
        <w:t xml:space="preserve"> in a pseudo steady state condition</w:t>
      </w:r>
      <w:r w:rsidR="006107A5">
        <w:t xml:space="preserve">. </w:t>
      </w:r>
      <w:r w:rsidR="00157399">
        <w:t>July 29</w:t>
      </w:r>
      <w:r w:rsidR="00157399" w:rsidRPr="00157399">
        <w:rPr>
          <w:vertAlign w:val="superscript"/>
        </w:rPr>
        <w:t>th</w:t>
      </w:r>
      <w:r w:rsidR="00157399">
        <w:t xml:space="preserve"> measurement included 3 sets of measurements of 10.75 liters pumped every 7</w:t>
      </w:r>
      <w:r w:rsidR="0035333A">
        <w:t>.06</w:t>
      </w:r>
      <w:r w:rsidR="00157399">
        <w:t xml:space="preserve"> minutes for a discharge rate of 1.5</w:t>
      </w:r>
      <w:r w:rsidR="0035333A">
        <w:t>2</w:t>
      </w:r>
      <w:r w:rsidR="00157399">
        <w:t xml:space="preserve"> l/min</w:t>
      </w:r>
      <w:r w:rsidR="00BF35F0">
        <w:t xml:space="preserve"> (includes 0.985 l/min from production wells)</w:t>
      </w:r>
      <w:r w:rsidR="00157399">
        <w:t>.  August 15</w:t>
      </w:r>
      <w:r w:rsidR="00157399" w:rsidRPr="00157399">
        <w:rPr>
          <w:vertAlign w:val="superscript"/>
        </w:rPr>
        <w:t>th</w:t>
      </w:r>
      <w:r w:rsidR="00157399">
        <w:t xml:space="preserve"> </w:t>
      </w:r>
      <w:r w:rsidR="0035333A">
        <w:t>measurements</w:t>
      </w:r>
      <w:r w:rsidR="006107A5">
        <w:t xml:space="preserve"> </w:t>
      </w:r>
      <w:r w:rsidR="007C04C2">
        <w:t xml:space="preserve">also included 3 sets of measurements of 11.6 liters pumped every 2.4 minutes for a discharge rate of 4.8 l/min. This rate is higher than the injection rate which suggests the sump had an additional </w:t>
      </w:r>
      <w:r w:rsidR="005D4FE0">
        <w:t xml:space="preserve">unknown </w:t>
      </w:r>
      <w:r w:rsidR="007C04C2">
        <w:t>source of water</w:t>
      </w:r>
      <w:r w:rsidR="005D4FE0">
        <w:t xml:space="preserve"> (leaking EC probe?) during these measurements</w:t>
      </w:r>
      <w:r w:rsidR="007C04C2">
        <w:t>.  Therefore, we will assume the July 29</w:t>
      </w:r>
      <w:r w:rsidR="007C04C2" w:rsidRPr="007C04C2">
        <w:rPr>
          <w:vertAlign w:val="superscript"/>
        </w:rPr>
        <w:t>th</w:t>
      </w:r>
      <w:r w:rsidR="007C04C2">
        <w:t xml:space="preserve"> measurements are correct.</w:t>
      </w:r>
    </w:p>
    <w:p w14:paraId="68CDAEF0" w14:textId="35BD212D" w:rsidR="007C04C2" w:rsidRDefault="007C04C2"/>
    <w:p w14:paraId="33AE9C15" w14:textId="7D9A6E6E" w:rsidR="007C04C2" w:rsidRDefault="007C04C2">
      <w:r>
        <w:t xml:space="preserve">Total water recovery from the production wells, ceiling and wall weeps, and flow through the flow can be estimated from summing the August north ditch and the September Site B sump discharge rates (2.2 l/m + 1.5 l/m = 3.7 l/m).  This value is slightly higher </w:t>
      </w:r>
      <w:r w:rsidR="00576494">
        <w:t xml:space="preserve">(&lt; 10%) </w:t>
      </w:r>
      <w:r>
        <w:t xml:space="preserve">than the TU injection rate of 3.4 l/min.  </w:t>
      </w:r>
      <w:r w:rsidR="00576494">
        <w:t xml:space="preserve">This slight overestimate may be due to the more frequent operation of the North ditch pump which would have released some water stored in the drift </w:t>
      </w:r>
      <w:r w:rsidR="00C31E00">
        <w:t>ballast</w:t>
      </w:r>
      <w:r w:rsidR="00576494">
        <w:t>.</w:t>
      </w:r>
    </w:p>
    <w:p w14:paraId="7A44216E" w14:textId="22C3847B" w:rsidR="00576494" w:rsidRDefault="00576494"/>
    <w:p w14:paraId="35D7D9EA" w14:textId="43390514" w:rsidR="006256FD" w:rsidRDefault="00576494">
      <w:r>
        <w:t xml:space="preserve">In conclusion, </w:t>
      </w:r>
      <w:r w:rsidR="005D4FE0">
        <w:t xml:space="preserve">I think </w:t>
      </w:r>
      <w:r>
        <w:t>we can say</w:t>
      </w:r>
      <w:r w:rsidR="006256FD">
        <w:t>;</w:t>
      </w:r>
    </w:p>
    <w:p w14:paraId="51173ACA" w14:textId="4DA03487" w:rsidR="006256FD" w:rsidRDefault="00576494" w:rsidP="006256FD">
      <w:pPr>
        <w:pStyle w:val="ListParagraph"/>
        <w:numPr>
          <w:ilvl w:val="0"/>
          <w:numId w:val="1"/>
        </w:numPr>
      </w:pPr>
      <w:r>
        <w:t xml:space="preserve">that </w:t>
      </w:r>
      <w:r w:rsidR="005D1BAF">
        <w:t xml:space="preserve">the production wells capture approximately 30% of the flow whereas the drift (ceiling drips, wall weeps, and water egress through the </w:t>
      </w:r>
      <w:r w:rsidR="00C31E00">
        <w:t xml:space="preserve">drift </w:t>
      </w:r>
      <w:r w:rsidR="005D1BAF">
        <w:t>floor</w:t>
      </w:r>
      <w:r w:rsidR="00C31E00">
        <w:t xml:space="preserve"> into the ballast</w:t>
      </w:r>
      <w:r w:rsidR="005D1BAF">
        <w:t xml:space="preserve">) accounted for the remaining ~70%.  </w:t>
      </w:r>
    </w:p>
    <w:p w14:paraId="791755FA" w14:textId="02033709" w:rsidR="006256FD" w:rsidRDefault="005D1BAF" w:rsidP="006256FD">
      <w:pPr>
        <w:pStyle w:val="ListParagraph"/>
        <w:numPr>
          <w:ilvl w:val="0"/>
          <w:numId w:val="1"/>
        </w:numPr>
      </w:pPr>
      <w:r>
        <w:t>Based on measurements of the major ceil and wall weeps (</w:t>
      </w:r>
      <w:r w:rsidR="006256FD">
        <w:t>~</w:t>
      </w:r>
      <w:r>
        <w:t xml:space="preserve">3%), most of the water </w:t>
      </w:r>
      <w:r w:rsidR="006256FD">
        <w:t xml:space="preserve">entered the drift </w:t>
      </w:r>
      <w:r w:rsidR="00C31E00">
        <w:t xml:space="preserve">ballast </w:t>
      </w:r>
      <w:r w:rsidR="006256FD">
        <w:t xml:space="preserve">through the drift floor (~67%). </w:t>
      </w:r>
    </w:p>
    <w:p w14:paraId="41BE1E8D" w14:textId="2132D5ED" w:rsidR="00576494" w:rsidRDefault="006256FD" w:rsidP="006256FD">
      <w:pPr>
        <w:pStyle w:val="ListParagraph"/>
        <w:numPr>
          <w:ilvl w:val="0"/>
          <w:numId w:val="1"/>
        </w:numPr>
      </w:pPr>
      <w:r>
        <w:lastRenderedPageBreak/>
        <w:t xml:space="preserve">Based on the tracer initial breakthrough and location of the drift free water divide, most of that water entered the drift floor just south of the Site </w:t>
      </w:r>
      <w:proofErr w:type="spellStart"/>
      <w:r>
        <w:t>A</w:t>
      </w:r>
      <w:proofErr w:type="spellEnd"/>
      <w:r>
        <w:t xml:space="preserve"> alcove intersection with the main 4100 drift</w:t>
      </w:r>
      <w:r w:rsidR="00F05C60">
        <w:t xml:space="preserve"> (~</w:t>
      </w:r>
      <w:r w:rsidR="004B70A2">
        <w:t>11-33</w:t>
      </w:r>
      <w:r w:rsidR="00F05C60">
        <w:t xml:space="preserve"> feet from the midline of Site </w:t>
      </w:r>
      <w:proofErr w:type="spellStart"/>
      <w:r w:rsidR="00F05C60">
        <w:t>A</w:t>
      </w:r>
      <w:proofErr w:type="spellEnd"/>
      <w:r w:rsidR="00F05C60">
        <w:t xml:space="preserve"> alcove)</w:t>
      </w:r>
      <w:r>
        <w:t>.</w:t>
      </w:r>
    </w:p>
    <w:p w14:paraId="4DF58B2F" w14:textId="42956F67" w:rsidR="009047D4" w:rsidRDefault="009047D4" w:rsidP="006256FD">
      <w:pPr>
        <w:pStyle w:val="ListParagraph"/>
        <w:numPr>
          <w:ilvl w:val="0"/>
          <w:numId w:val="1"/>
        </w:numPr>
      </w:pPr>
      <w:r>
        <w:t>Sidenote:  If most of the flow is through the floor, it doesn’t match the location of the measured MEQs from Tom’s analysis.</w:t>
      </w:r>
    </w:p>
    <w:p w14:paraId="79DF99A2" w14:textId="7DBC668D" w:rsidR="009047D4" w:rsidRDefault="009047D4" w:rsidP="006256FD">
      <w:pPr>
        <w:pStyle w:val="ListParagraph"/>
        <w:numPr>
          <w:ilvl w:val="0"/>
          <w:numId w:val="1"/>
        </w:numPr>
      </w:pPr>
      <w:r>
        <w:t>Sidenote:  it would be interesting to see Tim’s ERT results to see if flow within the monitoring wells</w:t>
      </w:r>
    </w:p>
    <w:p w14:paraId="220A3CA3" w14:textId="4A3FA4F3" w:rsidR="006256FD" w:rsidRDefault="006256FD" w:rsidP="006256FD"/>
    <w:p w14:paraId="06A7CC6E" w14:textId="78F03C21" w:rsidR="006256FD" w:rsidRDefault="00BF35F0" w:rsidP="00736DB7">
      <w:pPr>
        <w:jc w:val="center"/>
      </w:pPr>
      <w:r w:rsidRPr="00BF35F0">
        <w:rPr>
          <w:noProof/>
        </w:rPr>
        <w:drawing>
          <wp:inline distT="0" distB="0" distL="0" distR="0" wp14:anchorId="333FBB7F" wp14:editId="3C7D7FAF">
            <wp:extent cx="4440115" cy="3702942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6345" cy="370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3BE3" w14:textId="77777777" w:rsidR="00A96526" w:rsidRDefault="00A96526"/>
    <w:sectPr w:rsidR="00A965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13A4A" w14:textId="77777777" w:rsidR="00900E33" w:rsidRDefault="00900E33" w:rsidP="00196EAD">
      <w:r>
        <w:separator/>
      </w:r>
    </w:p>
  </w:endnote>
  <w:endnote w:type="continuationSeparator" w:id="0">
    <w:p w14:paraId="3E7325F8" w14:textId="77777777" w:rsidR="00900E33" w:rsidRDefault="00900E33" w:rsidP="0019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F572" w14:textId="77777777" w:rsidR="00900E33" w:rsidRDefault="00900E33" w:rsidP="00196EAD">
      <w:r>
        <w:separator/>
      </w:r>
    </w:p>
  </w:footnote>
  <w:footnote w:type="continuationSeparator" w:id="0">
    <w:p w14:paraId="1AC13BAB" w14:textId="77777777" w:rsidR="00900E33" w:rsidRDefault="00900E33" w:rsidP="00196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82378"/>
    <w:multiLevelType w:val="hybridMultilevel"/>
    <w:tmpl w:val="D8D60BAE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num w:numId="1" w16cid:durableId="885989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387"/>
    <w:rsid w:val="000F184D"/>
    <w:rsid w:val="0014379E"/>
    <w:rsid w:val="00157399"/>
    <w:rsid w:val="00170432"/>
    <w:rsid w:val="00196EAD"/>
    <w:rsid w:val="002327EC"/>
    <w:rsid w:val="002B47B1"/>
    <w:rsid w:val="0035333A"/>
    <w:rsid w:val="00355D18"/>
    <w:rsid w:val="00390F63"/>
    <w:rsid w:val="004B70A2"/>
    <w:rsid w:val="00576494"/>
    <w:rsid w:val="005D1BAF"/>
    <w:rsid w:val="005D4FE0"/>
    <w:rsid w:val="006107A5"/>
    <w:rsid w:val="006256FD"/>
    <w:rsid w:val="00642D69"/>
    <w:rsid w:val="0065243C"/>
    <w:rsid w:val="006A41B1"/>
    <w:rsid w:val="00736DB7"/>
    <w:rsid w:val="00742591"/>
    <w:rsid w:val="00767540"/>
    <w:rsid w:val="007C04C2"/>
    <w:rsid w:val="008960E2"/>
    <w:rsid w:val="008B40AD"/>
    <w:rsid w:val="008F6A35"/>
    <w:rsid w:val="00900E33"/>
    <w:rsid w:val="00900EE8"/>
    <w:rsid w:val="009047D4"/>
    <w:rsid w:val="00905BAE"/>
    <w:rsid w:val="00961914"/>
    <w:rsid w:val="009A2F23"/>
    <w:rsid w:val="00A87F2A"/>
    <w:rsid w:val="00A96526"/>
    <w:rsid w:val="00AD54B2"/>
    <w:rsid w:val="00B35387"/>
    <w:rsid w:val="00BF35F0"/>
    <w:rsid w:val="00C14F91"/>
    <w:rsid w:val="00C153D3"/>
    <w:rsid w:val="00C31E00"/>
    <w:rsid w:val="00C344EB"/>
    <w:rsid w:val="00CE3A8F"/>
    <w:rsid w:val="00E53C74"/>
    <w:rsid w:val="00F05C60"/>
    <w:rsid w:val="00F42CC3"/>
    <w:rsid w:val="00FD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B2A061"/>
  <w15:chartTrackingRefBased/>
  <w15:docId w15:val="{66112AC2-989C-244B-BB93-9AA80363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6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E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EAD"/>
  </w:style>
  <w:style w:type="paragraph" w:styleId="Footer">
    <w:name w:val="footer"/>
    <w:basedOn w:val="Normal"/>
    <w:link w:val="FooterChar"/>
    <w:uiPriority w:val="99"/>
    <w:unhideWhenUsed/>
    <w:rsid w:val="00196E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Mattson</dc:creator>
  <cp:keywords/>
  <dc:description/>
  <cp:lastModifiedBy>Earl Mattson</cp:lastModifiedBy>
  <cp:revision>13</cp:revision>
  <cp:lastPrinted>2022-10-02T15:17:00Z</cp:lastPrinted>
  <dcterms:created xsi:type="dcterms:W3CDTF">2022-09-27T17:56:00Z</dcterms:created>
  <dcterms:modified xsi:type="dcterms:W3CDTF">2022-10-23T23:57:00Z</dcterms:modified>
</cp:coreProperties>
</file>